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2AFE" w:rsidRDefault="00702AFE" w:rsidP="005A7F90">
      <w:pPr>
        <w:spacing w:line="480" w:lineRule="auto"/>
        <w:jc w:val="center"/>
        <w:rPr>
          <w:rFonts w:ascii="Times New Roman" w:hAnsi="Times New Roman" w:cs="Times New Roman"/>
          <w:b/>
          <w:sz w:val="24"/>
          <w:szCs w:val="24"/>
        </w:rPr>
      </w:pPr>
    </w:p>
    <w:p w:rsidR="00702AFE" w:rsidRDefault="00702AFE" w:rsidP="005A7F90">
      <w:pPr>
        <w:spacing w:line="480" w:lineRule="auto"/>
        <w:jc w:val="center"/>
        <w:rPr>
          <w:rFonts w:ascii="Times New Roman" w:hAnsi="Times New Roman" w:cs="Times New Roman"/>
          <w:b/>
          <w:sz w:val="24"/>
          <w:szCs w:val="24"/>
        </w:rPr>
      </w:pPr>
    </w:p>
    <w:p w:rsidR="00702AFE" w:rsidRDefault="00702AFE" w:rsidP="005A7F90">
      <w:pPr>
        <w:spacing w:line="480" w:lineRule="auto"/>
        <w:jc w:val="center"/>
        <w:rPr>
          <w:rFonts w:ascii="Times New Roman" w:hAnsi="Times New Roman" w:cs="Times New Roman"/>
          <w:b/>
          <w:sz w:val="24"/>
          <w:szCs w:val="24"/>
        </w:rPr>
      </w:pPr>
    </w:p>
    <w:p w:rsidR="00702AFE" w:rsidRDefault="00702AFE" w:rsidP="005A7F90">
      <w:pPr>
        <w:spacing w:line="480" w:lineRule="auto"/>
        <w:jc w:val="center"/>
        <w:rPr>
          <w:rFonts w:ascii="Times New Roman" w:hAnsi="Times New Roman" w:cs="Times New Roman"/>
          <w:b/>
          <w:sz w:val="24"/>
          <w:szCs w:val="24"/>
        </w:rPr>
      </w:pPr>
    </w:p>
    <w:p w:rsidR="00702AFE" w:rsidRDefault="00702AFE" w:rsidP="005A7F90">
      <w:pPr>
        <w:spacing w:line="480" w:lineRule="auto"/>
        <w:jc w:val="center"/>
        <w:rPr>
          <w:rFonts w:ascii="Times New Roman" w:hAnsi="Times New Roman" w:cs="Times New Roman"/>
          <w:b/>
          <w:sz w:val="24"/>
          <w:szCs w:val="24"/>
        </w:rPr>
      </w:pPr>
    </w:p>
    <w:p w:rsidR="00702AFE" w:rsidRDefault="00702AFE" w:rsidP="005A7F90">
      <w:pPr>
        <w:spacing w:line="480" w:lineRule="auto"/>
        <w:jc w:val="center"/>
        <w:rPr>
          <w:rFonts w:ascii="Times New Roman" w:hAnsi="Times New Roman" w:cs="Times New Roman"/>
          <w:b/>
          <w:sz w:val="24"/>
          <w:szCs w:val="24"/>
        </w:rPr>
      </w:pPr>
    </w:p>
    <w:p w:rsidR="00702AFE" w:rsidRPr="00702AFE" w:rsidRDefault="00702AFE" w:rsidP="005A7F90">
      <w:pPr>
        <w:spacing w:line="480" w:lineRule="auto"/>
        <w:jc w:val="center"/>
        <w:rPr>
          <w:rFonts w:ascii="Times New Roman" w:hAnsi="Times New Roman" w:cs="Times New Roman"/>
          <w:sz w:val="24"/>
          <w:szCs w:val="24"/>
        </w:rPr>
      </w:pPr>
      <w:r>
        <w:rPr>
          <w:rFonts w:ascii="Times New Roman" w:hAnsi="Times New Roman" w:cs="Times New Roman"/>
          <w:sz w:val="24"/>
          <w:szCs w:val="24"/>
        </w:rPr>
        <w:t>Author’s Name</w:t>
      </w:r>
    </w:p>
    <w:p w:rsidR="00702AFE" w:rsidRPr="00702AFE" w:rsidRDefault="00702AFE" w:rsidP="005A7F9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702AFE" w:rsidRPr="00702AFE" w:rsidRDefault="00702AFE" w:rsidP="005A7F90">
      <w:pPr>
        <w:spacing w:line="480" w:lineRule="auto"/>
        <w:jc w:val="center"/>
        <w:rPr>
          <w:rFonts w:ascii="Times New Roman" w:hAnsi="Times New Roman" w:cs="Times New Roman"/>
          <w:sz w:val="24"/>
          <w:szCs w:val="24"/>
        </w:rPr>
      </w:pPr>
      <w:r>
        <w:rPr>
          <w:rFonts w:ascii="Times New Roman" w:hAnsi="Times New Roman" w:cs="Times New Roman"/>
          <w:sz w:val="24"/>
          <w:szCs w:val="24"/>
        </w:rPr>
        <w:t>Employment Ethics</w:t>
      </w:r>
    </w:p>
    <w:p w:rsidR="00702AFE" w:rsidRDefault="00702AFE" w:rsidP="005A7F90">
      <w:pPr>
        <w:spacing w:line="480" w:lineRule="auto"/>
        <w:jc w:val="center"/>
        <w:rPr>
          <w:rFonts w:ascii="Times New Roman" w:hAnsi="Times New Roman" w:cs="Times New Roman"/>
          <w:b/>
          <w:sz w:val="24"/>
          <w:szCs w:val="24"/>
        </w:rPr>
      </w:pPr>
    </w:p>
    <w:p w:rsidR="00702AFE" w:rsidRDefault="00702AFE" w:rsidP="005A7F90">
      <w:pPr>
        <w:spacing w:line="480" w:lineRule="auto"/>
        <w:jc w:val="center"/>
        <w:rPr>
          <w:rFonts w:ascii="Times New Roman" w:hAnsi="Times New Roman" w:cs="Times New Roman"/>
          <w:b/>
          <w:sz w:val="24"/>
          <w:szCs w:val="24"/>
        </w:rPr>
      </w:pPr>
    </w:p>
    <w:p w:rsidR="00702AFE" w:rsidRDefault="00702AFE" w:rsidP="005A7F90">
      <w:pPr>
        <w:spacing w:line="480" w:lineRule="auto"/>
        <w:jc w:val="center"/>
        <w:rPr>
          <w:rFonts w:ascii="Times New Roman" w:hAnsi="Times New Roman" w:cs="Times New Roman"/>
          <w:b/>
          <w:sz w:val="24"/>
          <w:szCs w:val="24"/>
        </w:rPr>
      </w:pPr>
    </w:p>
    <w:p w:rsidR="00702AFE" w:rsidRDefault="00702AFE" w:rsidP="005A7F90">
      <w:pPr>
        <w:spacing w:line="480" w:lineRule="auto"/>
        <w:jc w:val="center"/>
        <w:rPr>
          <w:rFonts w:ascii="Times New Roman" w:hAnsi="Times New Roman" w:cs="Times New Roman"/>
          <w:b/>
          <w:sz w:val="24"/>
          <w:szCs w:val="24"/>
        </w:rPr>
      </w:pPr>
    </w:p>
    <w:p w:rsidR="00702AFE" w:rsidRDefault="00702AFE" w:rsidP="005A7F90">
      <w:pPr>
        <w:spacing w:line="480" w:lineRule="auto"/>
        <w:jc w:val="center"/>
        <w:rPr>
          <w:rFonts w:ascii="Times New Roman" w:hAnsi="Times New Roman" w:cs="Times New Roman"/>
          <w:b/>
          <w:sz w:val="24"/>
          <w:szCs w:val="24"/>
        </w:rPr>
      </w:pPr>
    </w:p>
    <w:p w:rsidR="00702AFE" w:rsidRDefault="00702AFE" w:rsidP="005A7F90">
      <w:pPr>
        <w:spacing w:line="480" w:lineRule="auto"/>
        <w:jc w:val="center"/>
        <w:rPr>
          <w:rFonts w:ascii="Times New Roman" w:hAnsi="Times New Roman" w:cs="Times New Roman"/>
          <w:b/>
          <w:sz w:val="24"/>
          <w:szCs w:val="24"/>
        </w:rPr>
      </w:pPr>
    </w:p>
    <w:p w:rsidR="00702AFE" w:rsidRDefault="00702AFE" w:rsidP="005A7F90">
      <w:pPr>
        <w:spacing w:line="480" w:lineRule="auto"/>
        <w:jc w:val="center"/>
        <w:rPr>
          <w:rFonts w:ascii="Times New Roman" w:hAnsi="Times New Roman" w:cs="Times New Roman"/>
          <w:b/>
          <w:sz w:val="24"/>
          <w:szCs w:val="24"/>
        </w:rPr>
      </w:pPr>
    </w:p>
    <w:p w:rsidR="00702AFE" w:rsidRDefault="00702AFE" w:rsidP="005A7F90">
      <w:pPr>
        <w:spacing w:line="480" w:lineRule="auto"/>
        <w:jc w:val="center"/>
        <w:rPr>
          <w:rFonts w:ascii="Times New Roman" w:hAnsi="Times New Roman" w:cs="Times New Roman"/>
          <w:b/>
          <w:sz w:val="24"/>
          <w:szCs w:val="24"/>
        </w:rPr>
      </w:pPr>
    </w:p>
    <w:p w:rsidR="00702AFE" w:rsidRDefault="00702AFE" w:rsidP="005A7F90">
      <w:pPr>
        <w:spacing w:line="480" w:lineRule="auto"/>
        <w:jc w:val="center"/>
        <w:rPr>
          <w:rFonts w:ascii="Times New Roman" w:hAnsi="Times New Roman" w:cs="Times New Roman"/>
          <w:b/>
          <w:sz w:val="24"/>
          <w:szCs w:val="24"/>
        </w:rPr>
      </w:pPr>
    </w:p>
    <w:p w:rsidR="00702AFE" w:rsidRDefault="00702AFE" w:rsidP="005A7F90">
      <w:pPr>
        <w:spacing w:line="480" w:lineRule="auto"/>
        <w:jc w:val="center"/>
        <w:rPr>
          <w:rFonts w:ascii="Times New Roman" w:hAnsi="Times New Roman" w:cs="Times New Roman"/>
          <w:b/>
          <w:sz w:val="24"/>
          <w:szCs w:val="24"/>
        </w:rPr>
      </w:pPr>
    </w:p>
    <w:p w:rsidR="00702AFE" w:rsidRDefault="00702AFE" w:rsidP="005A7F90">
      <w:pPr>
        <w:spacing w:line="480" w:lineRule="auto"/>
        <w:jc w:val="center"/>
        <w:rPr>
          <w:rFonts w:ascii="Times New Roman" w:hAnsi="Times New Roman" w:cs="Times New Roman"/>
          <w:b/>
          <w:sz w:val="24"/>
          <w:szCs w:val="24"/>
        </w:rPr>
      </w:pPr>
    </w:p>
    <w:p w:rsidR="005A7F90" w:rsidRPr="005A7F90" w:rsidRDefault="005A7F90" w:rsidP="005A7F90">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Employment Ethics</w:t>
      </w:r>
    </w:p>
    <w:p w:rsidR="005A7F90" w:rsidRPr="005A7F90" w:rsidRDefault="005A7F90" w:rsidP="007C0AE1">
      <w:pPr>
        <w:spacing w:line="480" w:lineRule="auto"/>
        <w:rPr>
          <w:rFonts w:ascii="Times New Roman" w:hAnsi="Times New Roman" w:cs="Times New Roman"/>
          <w:b/>
          <w:sz w:val="24"/>
          <w:szCs w:val="24"/>
        </w:rPr>
      </w:pPr>
      <w:r>
        <w:rPr>
          <w:rFonts w:ascii="Times New Roman" w:hAnsi="Times New Roman" w:cs="Times New Roman"/>
          <w:b/>
          <w:sz w:val="24"/>
          <w:szCs w:val="24"/>
        </w:rPr>
        <w:t>Introduction</w:t>
      </w:r>
    </w:p>
    <w:p w:rsidR="006A6D94" w:rsidRDefault="007C0AE1" w:rsidP="005A7F9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main ethical problem being faced in the case study is the discriminative unemployment of certain groups of people in the society based on their choice of living. These groups of people happen to be those who live their life parting with cigarette smoking. This problem is ethical since every individual has a freedom of engaging in cigarette smoking, as long as it is not of a nuisance to the non-smokers. Therefore, compelling one to quit the behaviour so as to garner employment can be compared to molestation.</w:t>
      </w:r>
    </w:p>
    <w:p w:rsidR="00702AFE" w:rsidRPr="00702AFE" w:rsidRDefault="00702AFE" w:rsidP="00702AFE">
      <w:pPr>
        <w:spacing w:line="480" w:lineRule="auto"/>
        <w:rPr>
          <w:rFonts w:ascii="Times New Roman" w:hAnsi="Times New Roman" w:cs="Times New Roman"/>
          <w:b/>
          <w:sz w:val="24"/>
          <w:szCs w:val="24"/>
        </w:rPr>
      </w:pPr>
      <w:r>
        <w:rPr>
          <w:rFonts w:ascii="Times New Roman" w:hAnsi="Times New Roman" w:cs="Times New Roman"/>
          <w:b/>
          <w:sz w:val="24"/>
          <w:szCs w:val="24"/>
        </w:rPr>
        <w:t>Ethic Analysis</w:t>
      </w:r>
    </w:p>
    <w:p w:rsidR="007C0AE1" w:rsidRDefault="007C0AE1" w:rsidP="007C0AE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Denying an individual of an employment opportunity culminates to increased unemployment within the society. In a case where every smoker in the country fails to get a job, the major impact would fall towards the country itself. This concept is due to the fact that increased unemployment leads to several negative effects towards the society. To begin with, unemployment lowers the economic growth of a country. </w:t>
      </w:r>
      <w:r w:rsidR="00945C57">
        <w:rPr>
          <w:rFonts w:ascii="Times New Roman" w:hAnsi="Times New Roman" w:cs="Times New Roman"/>
          <w:sz w:val="24"/>
          <w:szCs w:val="24"/>
        </w:rPr>
        <w:t>When a greater number of individuals fail to earn a living, high chances fall at them not being able to fend for themselves. Inability to fend for oneself results to low rates of sales for commodities in various markets. Companies would eventually record low amounts of profit leading them to a state of strain. Inability to fend for one’s family would eventually lead to high rates of children being uneducated due to lack of finances to take them to schools. Apart from this, joblessness leads to increased insecurity within a country. This state arises due to the need for the unemployed to get means of generating income thereby resorting to robbery or any other violent affair.</w:t>
      </w:r>
    </w:p>
    <w:p w:rsidR="00D273F5" w:rsidRDefault="00D273F5" w:rsidP="007C0AE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There are several ethical principles in question when companies resort to deny employment to certain groups of people. The first principle is that of discrimination when it </w:t>
      </w:r>
      <w:r>
        <w:rPr>
          <w:rFonts w:ascii="Times New Roman" w:hAnsi="Times New Roman" w:cs="Times New Roman"/>
          <w:sz w:val="24"/>
          <w:szCs w:val="24"/>
        </w:rPr>
        <w:lastRenderedPageBreak/>
        <w:t>comes to the employing of workers</w:t>
      </w:r>
      <w:r w:rsidR="002E4C8C">
        <w:t xml:space="preserve"> </w:t>
      </w:r>
      <w:bookmarkStart w:id="0" w:name="_GoBack"/>
      <w:bookmarkEnd w:id="0"/>
      <w:r w:rsidR="002E4C8C">
        <w:rPr>
          <w:rFonts w:ascii="Times New Roman" w:hAnsi="Times New Roman" w:cs="Times New Roman"/>
          <w:sz w:val="24"/>
          <w:szCs w:val="24"/>
        </w:rPr>
        <w:t>(Kelly, &amp; Snow, 2019)</w:t>
      </w:r>
      <w:r>
        <w:rPr>
          <w:rFonts w:ascii="Times New Roman" w:hAnsi="Times New Roman" w:cs="Times New Roman"/>
          <w:sz w:val="24"/>
          <w:szCs w:val="24"/>
        </w:rPr>
        <w:t xml:space="preserve">. It is ethical for a company to avoid discriminations when issuing out job opportunities to the interested individuals. This principle promotes equality and understanding even within the company’s areas of work. Another ethical principle in question is the fight towards eradication of unemployment in the society. By failing to offer job opportunities to certain individuals, companies would be in support with the increase of unemployment in the society. </w:t>
      </w:r>
      <w:r w:rsidR="00541FAF">
        <w:rPr>
          <w:rFonts w:ascii="Times New Roman" w:hAnsi="Times New Roman" w:cs="Times New Roman"/>
          <w:sz w:val="24"/>
          <w:szCs w:val="24"/>
        </w:rPr>
        <w:t xml:space="preserve">The main cause of arriving at this point of discriminative employment within companies is increased medical costs. </w:t>
      </w:r>
      <w:r w:rsidR="00B170AE">
        <w:rPr>
          <w:rFonts w:ascii="Times New Roman" w:hAnsi="Times New Roman" w:cs="Times New Roman"/>
          <w:sz w:val="24"/>
          <w:szCs w:val="24"/>
        </w:rPr>
        <w:t xml:space="preserve">It is the fear of facing high costs of medical bills towards </w:t>
      </w:r>
      <w:r w:rsidR="00BB6018">
        <w:rPr>
          <w:rFonts w:ascii="Times New Roman" w:hAnsi="Times New Roman" w:cs="Times New Roman"/>
          <w:sz w:val="24"/>
          <w:szCs w:val="24"/>
        </w:rPr>
        <w:t xml:space="preserve">their </w:t>
      </w:r>
      <w:r w:rsidR="00B170AE">
        <w:rPr>
          <w:rFonts w:ascii="Times New Roman" w:hAnsi="Times New Roman" w:cs="Times New Roman"/>
          <w:sz w:val="24"/>
          <w:szCs w:val="24"/>
        </w:rPr>
        <w:t xml:space="preserve">employees that forces companies to resort to this type of action. </w:t>
      </w:r>
      <w:r w:rsidR="00BB6018">
        <w:rPr>
          <w:rFonts w:ascii="Times New Roman" w:hAnsi="Times New Roman" w:cs="Times New Roman"/>
          <w:sz w:val="24"/>
          <w:szCs w:val="24"/>
        </w:rPr>
        <w:t xml:space="preserve">Increased medical bills could have been initially prevented in so many ways. The government could come up with sanctions that lower the cost medicine issued to the sick. It could also step up and sponsor the acquisition of highly priced medical instruments. Apart from this, the government could also develop tariffs that ascertain well payment of doctors. All these techniques could have prevented the rise of high costs of medical treatment thereby helping in the avoidance of the current state of employment. </w:t>
      </w:r>
      <w:r w:rsidR="008B27F8">
        <w:rPr>
          <w:rFonts w:ascii="Times New Roman" w:hAnsi="Times New Roman" w:cs="Times New Roman"/>
          <w:sz w:val="24"/>
          <w:szCs w:val="24"/>
        </w:rPr>
        <w:t>With time, all companies within the country will adopt the policy of avoiding the employment of any cigarette smokers. This state would eventually lead to increased levels of unemployment within the society. At that point, things could surely not get any worse. At this point, existing damages are the high levels of unemployment. Undoing these damages would mean re-employing those who had been fired initially. This action is quite had for the companies to take at the moment. It therefore means that minimal damages can be undone.</w:t>
      </w:r>
    </w:p>
    <w:p w:rsidR="005A7F90" w:rsidRPr="005A7F90" w:rsidRDefault="005A7F90" w:rsidP="007C0AE1">
      <w:pPr>
        <w:spacing w:line="480" w:lineRule="auto"/>
        <w:rPr>
          <w:rFonts w:ascii="Times New Roman" w:hAnsi="Times New Roman" w:cs="Times New Roman"/>
          <w:b/>
          <w:sz w:val="24"/>
          <w:szCs w:val="24"/>
        </w:rPr>
      </w:pPr>
      <w:r>
        <w:rPr>
          <w:rFonts w:ascii="Times New Roman" w:hAnsi="Times New Roman" w:cs="Times New Roman"/>
          <w:b/>
          <w:sz w:val="24"/>
          <w:szCs w:val="24"/>
        </w:rPr>
        <w:t>Conclusion</w:t>
      </w:r>
    </w:p>
    <w:p w:rsidR="00702AFE" w:rsidRDefault="008B27F8" w:rsidP="007A1D5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Nevertheless, there are several options that can be applied towards minimising this tragic flow of events. First, companies need to design rooms or spaces for smoking zones. This </w:t>
      </w:r>
      <w:r w:rsidR="007B0A64">
        <w:rPr>
          <w:rFonts w:ascii="Times New Roman" w:hAnsi="Times New Roman" w:cs="Times New Roman"/>
          <w:sz w:val="24"/>
          <w:szCs w:val="24"/>
        </w:rPr>
        <w:t xml:space="preserve">condition would lower the rate of property damages as a result of burns or any other related effects. In addition to that, companies could resort to minimising the time created for </w:t>
      </w:r>
      <w:r w:rsidR="007B0A64">
        <w:rPr>
          <w:rFonts w:ascii="Times New Roman" w:hAnsi="Times New Roman" w:cs="Times New Roman"/>
          <w:sz w:val="24"/>
          <w:szCs w:val="24"/>
        </w:rPr>
        <w:lastRenderedPageBreak/>
        <w:t xml:space="preserve">smoke break thereby increasing production rate. My proposed solution would be for companies to resort to the catering of only 50% of the medical costs involving cigarette smoking. This state would place the responsibility squarely </w:t>
      </w:r>
      <w:r w:rsidR="007A1D51">
        <w:rPr>
          <w:rFonts w:ascii="Times New Roman" w:hAnsi="Times New Roman" w:cs="Times New Roman"/>
          <w:sz w:val="24"/>
          <w:szCs w:val="24"/>
        </w:rPr>
        <w:t>upon the smoker himself/herself.</w:t>
      </w:r>
    </w:p>
    <w:p w:rsidR="002E4C8C" w:rsidRDefault="002E4C8C" w:rsidP="007A1D51">
      <w:pPr>
        <w:spacing w:line="480" w:lineRule="auto"/>
        <w:rPr>
          <w:rFonts w:ascii="Times New Roman" w:hAnsi="Times New Roman" w:cs="Times New Roman"/>
          <w:sz w:val="24"/>
          <w:szCs w:val="24"/>
        </w:rPr>
      </w:pPr>
    </w:p>
    <w:p w:rsidR="002E4C8C" w:rsidRDefault="002E4C8C" w:rsidP="007A1D51">
      <w:pPr>
        <w:spacing w:line="480" w:lineRule="auto"/>
        <w:rPr>
          <w:rFonts w:ascii="Times New Roman" w:hAnsi="Times New Roman" w:cs="Times New Roman"/>
          <w:sz w:val="24"/>
          <w:szCs w:val="24"/>
        </w:rPr>
      </w:pPr>
    </w:p>
    <w:p w:rsidR="002E4C8C" w:rsidRDefault="002E4C8C" w:rsidP="007A1D51">
      <w:pPr>
        <w:spacing w:line="480" w:lineRule="auto"/>
        <w:rPr>
          <w:rFonts w:ascii="Times New Roman" w:hAnsi="Times New Roman" w:cs="Times New Roman"/>
          <w:sz w:val="24"/>
          <w:szCs w:val="24"/>
        </w:rPr>
      </w:pPr>
    </w:p>
    <w:p w:rsidR="002E4C8C" w:rsidRDefault="002E4C8C" w:rsidP="007A1D51">
      <w:pPr>
        <w:spacing w:line="480" w:lineRule="auto"/>
        <w:rPr>
          <w:rFonts w:ascii="Times New Roman" w:hAnsi="Times New Roman" w:cs="Times New Roman"/>
          <w:sz w:val="24"/>
          <w:szCs w:val="24"/>
        </w:rPr>
      </w:pPr>
    </w:p>
    <w:p w:rsidR="002E4C8C" w:rsidRDefault="002E4C8C" w:rsidP="007A1D51">
      <w:pPr>
        <w:spacing w:line="480" w:lineRule="auto"/>
        <w:rPr>
          <w:rFonts w:ascii="Times New Roman" w:hAnsi="Times New Roman" w:cs="Times New Roman"/>
          <w:sz w:val="24"/>
          <w:szCs w:val="24"/>
        </w:rPr>
      </w:pPr>
    </w:p>
    <w:p w:rsidR="002E4C8C" w:rsidRDefault="002E4C8C" w:rsidP="007A1D51">
      <w:pPr>
        <w:spacing w:line="480" w:lineRule="auto"/>
        <w:rPr>
          <w:rFonts w:ascii="Times New Roman" w:hAnsi="Times New Roman" w:cs="Times New Roman"/>
          <w:sz w:val="24"/>
          <w:szCs w:val="24"/>
        </w:rPr>
      </w:pPr>
    </w:p>
    <w:p w:rsidR="002E4C8C" w:rsidRDefault="002E4C8C" w:rsidP="007A1D51">
      <w:pPr>
        <w:spacing w:line="480" w:lineRule="auto"/>
        <w:rPr>
          <w:rFonts w:ascii="Times New Roman" w:hAnsi="Times New Roman" w:cs="Times New Roman"/>
          <w:sz w:val="24"/>
          <w:szCs w:val="24"/>
        </w:rPr>
      </w:pPr>
    </w:p>
    <w:p w:rsidR="002E4C8C" w:rsidRDefault="002E4C8C" w:rsidP="007A1D51">
      <w:pPr>
        <w:spacing w:line="480" w:lineRule="auto"/>
        <w:rPr>
          <w:rFonts w:ascii="Times New Roman" w:hAnsi="Times New Roman" w:cs="Times New Roman"/>
          <w:sz w:val="24"/>
          <w:szCs w:val="24"/>
        </w:rPr>
      </w:pPr>
    </w:p>
    <w:p w:rsidR="002E4C8C" w:rsidRDefault="002E4C8C" w:rsidP="007A1D51">
      <w:pPr>
        <w:spacing w:line="480" w:lineRule="auto"/>
        <w:rPr>
          <w:rFonts w:ascii="Times New Roman" w:hAnsi="Times New Roman" w:cs="Times New Roman"/>
          <w:sz w:val="24"/>
          <w:szCs w:val="24"/>
        </w:rPr>
      </w:pPr>
    </w:p>
    <w:p w:rsidR="002E4C8C" w:rsidRDefault="002E4C8C" w:rsidP="007A1D51">
      <w:pPr>
        <w:spacing w:line="480" w:lineRule="auto"/>
        <w:rPr>
          <w:rFonts w:ascii="Times New Roman" w:hAnsi="Times New Roman" w:cs="Times New Roman"/>
          <w:sz w:val="24"/>
          <w:szCs w:val="24"/>
        </w:rPr>
      </w:pPr>
    </w:p>
    <w:p w:rsidR="002E4C8C" w:rsidRDefault="002E4C8C" w:rsidP="007A1D51">
      <w:pPr>
        <w:spacing w:line="480" w:lineRule="auto"/>
        <w:rPr>
          <w:rFonts w:ascii="Times New Roman" w:hAnsi="Times New Roman" w:cs="Times New Roman"/>
          <w:sz w:val="24"/>
          <w:szCs w:val="24"/>
        </w:rPr>
      </w:pPr>
    </w:p>
    <w:p w:rsidR="002E4C8C" w:rsidRDefault="002E4C8C" w:rsidP="007A1D51">
      <w:pPr>
        <w:spacing w:line="480" w:lineRule="auto"/>
        <w:rPr>
          <w:rFonts w:ascii="Times New Roman" w:hAnsi="Times New Roman" w:cs="Times New Roman"/>
          <w:sz w:val="24"/>
          <w:szCs w:val="24"/>
        </w:rPr>
      </w:pPr>
    </w:p>
    <w:p w:rsidR="002E4C8C" w:rsidRDefault="002E4C8C" w:rsidP="007A1D51">
      <w:pPr>
        <w:spacing w:line="480" w:lineRule="auto"/>
        <w:rPr>
          <w:rFonts w:ascii="Times New Roman" w:hAnsi="Times New Roman" w:cs="Times New Roman"/>
          <w:sz w:val="24"/>
          <w:szCs w:val="24"/>
        </w:rPr>
      </w:pPr>
    </w:p>
    <w:p w:rsidR="002E4C8C" w:rsidRDefault="002E4C8C" w:rsidP="007A1D51">
      <w:pPr>
        <w:spacing w:line="480" w:lineRule="auto"/>
        <w:rPr>
          <w:rFonts w:ascii="Times New Roman" w:hAnsi="Times New Roman" w:cs="Times New Roman"/>
          <w:sz w:val="24"/>
          <w:szCs w:val="24"/>
        </w:rPr>
      </w:pPr>
    </w:p>
    <w:p w:rsidR="002E4C8C" w:rsidRDefault="002E4C8C" w:rsidP="007A1D51">
      <w:pPr>
        <w:spacing w:line="480" w:lineRule="auto"/>
        <w:rPr>
          <w:rFonts w:ascii="Times New Roman" w:hAnsi="Times New Roman" w:cs="Times New Roman"/>
          <w:sz w:val="24"/>
          <w:szCs w:val="24"/>
        </w:rPr>
      </w:pPr>
    </w:p>
    <w:p w:rsidR="002E4C8C" w:rsidRDefault="002E4C8C" w:rsidP="007A1D51">
      <w:pPr>
        <w:spacing w:line="480" w:lineRule="auto"/>
        <w:rPr>
          <w:rFonts w:ascii="Times New Roman" w:hAnsi="Times New Roman" w:cs="Times New Roman"/>
          <w:sz w:val="24"/>
          <w:szCs w:val="24"/>
        </w:rPr>
      </w:pPr>
    </w:p>
    <w:p w:rsidR="002E4C8C" w:rsidRDefault="002E4C8C" w:rsidP="007A1D51">
      <w:pPr>
        <w:spacing w:line="480" w:lineRule="auto"/>
        <w:rPr>
          <w:rFonts w:ascii="Times New Roman" w:hAnsi="Times New Roman" w:cs="Times New Roman"/>
          <w:sz w:val="24"/>
          <w:szCs w:val="24"/>
        </w:rPr>
      </w:pPr>
    </w:p>
    <w:p w:rsidR="002E4C8C" w:rsidRDefault="002E4C8C" w:rsidP="002E4C8C">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2E4C8C" w:rsidRPr="002E4C8C" w:rsidRDefault="002E4C8C" w:rsidP="002E4C8C">
      <w:pPr>
        <w:spacing w:line="480" w:lineRule="auto"/>
        <w:ind w:firstLine="720"/>
        <w:rPr>
          <w:rFonts w:ascii="Times New Roman" w:hAnsi="Times New Roman" w:cs="Times New Roman"/>
          <w:sz w:val="24"/>
          <w:szCs w:val="24"/>
        </w:rPr>
      </w:pPr>
      <w:r w:rsidRPr="002E4C8C">
        <w:rPr>
          <w:rFonts w:ascii="Times New Roman" w:hAnsi="Times New Roman" w:cs="Times New Roman"/>
          <w:sz w:val="24"/>
          <w:szCs w:val="24"/>
        </w:rPr>
        <w:t>Kelly, R. K., &amp; Snow, S. (2019). 20. The importance of corporate wellness programs for psychological health and productivity in the workplace. Creating Psychologically Healthy Workplaces, 411.</w:t>
      </w:r>
    </w:p>
    <w:sectPr w:rsidR="002E4C8C" w:rsidRPr="002E4C8C" w:rsidSect="00702AFE">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2AEC" w:rsidRDefault="00C52AEC" w:rsidP="00702AFE">
      <w:pPr>
        <w:spacing w:after="0" w:line="240" w:lineRule="auto"/>
      </w:pPr>
      <w:r>
        <w:separator/>
      </w:r>
    </w:p>
  </w:endnote>
  <w:endnote w:type="continuationSeparator" w:id="0">
    <w:p w:rsidR="00C52AEC" w:rsidRDefault="00C52AEC" w:rsidP="00702A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2AEC" w:rsidRDefault="00C52AEC" w:rsidP="00702AFE">
      <w:pPr>
        <w:spacing w:after="0" w:line="240" w:lineRule="auto"/>
      </w:pPr>
      <w:r>
        <w:separator/>
      </w:r>
    </w:p>
  </w:footnote>
  <w:footnote w:type="continuationSeparator" w:id="0">
    <w:p w:rsidR="00C52AEC" w:rsidRDefault="00C52AEC" w:rsidP="00702A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2AFE" w:rsidRPr="00702AFE" w:rsidRDefault="00702AFE">
    <w:pPr>
      <w:pStyle w:val="Header"/>
      <w:rPr>
        <w:rFonts w:ascii="Times New Roman" w:hAnsi="Times New Roman" w:cs="Times New Roman"/>
        <w:sz w:val="24"/>
        <w:szCs w:val="24"/>
      </w:rPr>
    </w:pPr>
    <w:r w:rsidRPr="00702AFE">
      <w:rPr>
        <w:rFonts w:ascii="Times New Roman" w:hAnsi="Times New Roman" w:cs="Times New Roman"/>
        <w:sz w:val="24"/>
        <w:szCs w:val="24"/>
      </w:rPr>
      <w:t>EMPLOYMENT ETHICS</w:t>
    </w:r>
  </w:p>
  <w:p w:rsidR="00702AFE" w:rsidRDefault="00702AF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2AFE" w:rsidRPr="00702AFE" w:rsidRDefault="00702AFE">
    <w:pPr>
      <w:pStyle w:val="Header"/>
      <w:rPr>
        <w:sz w:val="24"/>
        <w:szCs w:val="24"/>
      </w:rPr>
    </w:pPr>
    <w:r w:rsidRPr="00702AFE">
      <w:rPr>
        <w:sz w:val="24"/>
        <w:szCs w:val="24"/>
      </w:rPr>
      <w:t xml:space="preserve">Running head: </w:t>
    </w:r>
    <w:r w:rsidRPr="00702AFE">
      <w:rPr>
        <w:rFonts w:ascii="Times New Roman" w:hAnsi="Times New Roman" w:cs="Times New Roman"/>
        <w:sz w:val="24"/>
        <w:szCs w:val="24"/>
      </w:rPr>
      <w:t>EMPLOYMENT ETHICS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0AE1"/>
    <w:rsid w:val="002E4C8C"/>
    <w:rsid w:val="00541FAF"/>
    <w:rsid w:val="005A7F90"/>
    <w:rsid w:val="006A6D94"/>
    <w:rsid w:val="00702AFE"/>
    <w:rsid w:val="007A1D51"/>
    <w:rsid w:val="007B0A64"/>
    <w:rsid w:val="007C0AE1"/>
    <w:rsid w:val="008B27F8"/>
    <w:rsid w:val="00945C57"/>
    <w:rsid w:val="00B170AE"/>
    <w:rsid w:val="00BB6018"/>
    <w:rsid w:val="00C52AEC"/>
    <w:rsid w:val="00D273F5"/>
    <w:rsid w:val="00DE76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A9D9BF-AD25-4C02-861D-0A5E86B56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2A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2AFE"/>
  </w:style>
  <w:style w:type="paragraph" w:styleId="Footer">
    <w:name w:val="footer"/>
    <w:basedOn w:val="Normal"/>
    <w:link w:val="FooterChar"/>
    <w:uiPriority w:val="99"/>
    <w:unhideWhenUsed/>
    <w:rsid w:val="00702A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2A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5</Pages>
  <Words>682</Words>
  <Characters>3890</Characters>
  <Application>Microsoft Office Word</Application>
  <DocSecurity>0</DocSecurity>
  <Lines>32</Lines>
  <Paragraphs>9</Paragraphs>
  <ScaleCrop>false</ScaleCrop>
  <Company/>
  <LinksUpToDate>false</LinksUpToDate>
  <CharactersWithSpaces>4563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Elton Philip</dc:creator>
  <cp:keywords/>
  <dc:description/>
  <cp:lastModifiedBy>Elton Philip</cp:lastModifiedBy>
  <cp:revision>12</cp:revision>
  <dcterms:created xsi:type="dcterms:W3CDTF">2020-01-17T07:59:00Z</dcterms:created>
  <dcterms:modified xsi:type="dcterms:W3CDTF">2020-01-19T05:47:00Z</dcterms:modified>
</cp:coreProperties>
</file>